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16" w:rsidRDefault="003A2216" w:rsidP="003A2216">
      <w:pPr>
        <w:pStyle w:val="Rahmenbed"/>
        <w:rPr>
          <w:b/>
          <w:bCs/>
          <w:sz w:val="28"/>
        </w:rPr>
      </w:pPr>
      <w:r>
        <w:rPr>
          <w:b/>
          <w:bCs/>
          <w:sz w:val="28"/>
        </w:rPr>
        <w:t>Rückmeldecoupon</w:t>
      </w:r>
    </w:p>
    <w:p w:rsidR="003A2216" w:rsidRPr="00B35685" w:rsidRDefault="003A2216" w:rsidP="00592496">
      <w:pPr>
        <w:pStyle w:val="Textkrper"/>
        <w:rPr>
          <w:sz w:val="24"/>
        </w:rPr>
      </w:pPr>
      <w:r>
        <w:rPr>
          <w:sz w:val="24"/>
        </w:rPr>
        <w:t>Ich möchte</w:t>
      </w:r>
      <w:r>
        <w:rPr>
          <w:sz w:val="24"/>
        </w:rPr>
        <w:br/>
      </w:r>
      <w:r>
        <w:rPr>
          <w:sz w:val="24"/>
        </w:rPr>
        <w:br/>
        <w:t xml:space="preserve">0  ein kostenloses und unverbindliches </w:t>
      </w:r>
      <w:r>
        <w:rPr>
          <w:sz w:val="24"/>
        </w:rPr>
        <w:br/>
        <w:t xml:space="preserve">    Telefonat oder Vor-/Infogespräch </w:t>
      </w:r>
      <w:r>
        <w:rPr>
          <w:sz w:val="24"/>
        </w:rPr>
        <w:br/>
        <w:t xml:space="preserve">    vereinbaren </w:t>
      </w:r>
      <w:r>
        <w:rPr>
          <w:sz w:val="24"/>
        </w:rPr>
        <w:br/>
      </w:r>
      <w:r>
        <w:rPr>
          <w:sz w:val="24"/>
        </w:rPr>
        <w:br/>
        <w:t xml:space="preserve">0  an einem kostenlosen und unverbindlichen </w:t>
      </w:r>
      <w:r>
        <w:rPr>
          <w:sz w:val="24"/>
        </w:rPr>
        <w:br/>
        <w:t xml:space="preserve">    Informationsabend teilnehmen</w:t>
      </w:r>
      <w:r>
        <w:rPr>
          <w:sz w:val="24"/>
        </w:rPr>
        <w:br/>
      </w:r>
      <w:r>
        <w:rPr>
          <w:sz w:val="24"/>
        </w:rPr>
        <w:br/>
        <w:t>0  mich zur Weiterbildung anmelden</w:t>
      </w:r>
      <w:r>
        <w:rPr>
          <w:sz w:val="24"/>
        </w:rPr>
        <w:br/>
        <w:t xml:space="preserve">    </w:t>
      </w:r>
      <w:r>
        <w:rPr>
          <w:sz w:val="24"/>
        </w:rPr>
        <w:br/>
      </w:r>
      <w:r>
        <w:rPr>
          <w:rFonts w:cs="Arial"/>
          <w:sz w:val="24"/>
        </w:rPr>
        <w:t xml:space="preserve">Bei Interesse die gewünschte Rückmeldung </w:t>
      </w:r>
      <w:r>
        <w:rPr>
          <w:sz w:val="24"/>
        </w:rPr>
        <w:t>ankreuzen und an die Kontaktadresse  senden.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b/>
          <w:bCs/>
          <w:sz w:val="24"/>
        </w:rPr>
        <w:t>Absender:</w:t>
      </w:r>
      <w:r>
        <w:rPr>
          <w:b/>
          <w:bCs/>
          <w:sz w:val="24"/>
        </w:rPr>
        <w:br/>
      </w:r>
      <w:r>
        <w:rPr>
          <w:sz w:val="24"/>
        </w:rPr>
        <w:t>.......................................................................Name</w:t>
      </w:r>
      <w:r>
        <w:rPr>
          <w:sz w:val="24"/>
        </w:rPr>
        <w:br/>
        <w:t>........................................................................Adresse</w:t>
      </w:r>
      <w:r>
        <w:rPr>
          <w:sz w:val="24"/>
        </w:rPr>
        <w:br/>
        <w:t>........................................................................</w:t>
      </w:r>
      <w:r>
        <w:rPr>
          <w:sz w:val="24"/>
        </w:rPr>
        <w:br/>
        <w:t>Telefon</w:t>
      </w:r>
      <w:r>
        <w:rPr>
          <w:sz w:val="24"/>
        </w:rPr>
        <w:br/>
        <w:t>........................................................................e-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br/>
      </w:r>
      <w:r>
        <w:rPr>
          <w:sz w:val="24"/>
        </w:rPr>
        <w:br/>
      </w:r>
      <w:r>
        <w:br w:type="column"/>
      </w:r>
      <w:r>
        <w:rPr>
          <w:b/>
          <w:sz w:val="24"/>
        </w:rPr>
        <w:lastRenderedPageBreak/>
        <w:t>Veranstalter</w:t>
      </w:r>
      <w:r w:rsidR="00592496">
        <w:rPr>
          <w:b/>
          <w:sz w:val="24"/>
        </w:rPr>
        <w:t>/Kooperationspartner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br/>
      </w:r>
      <w:r w:rsidR="00592496" w:rsidRPr="00592496">
        <w:rPr>
          <w:rFonts w:cs="Arial"/>
          <w:sz w:val="24"/>
          <w:szCs w:val="24"/>
        </w:rPr>
        <w:t xml:space="preserve">Kooperationspartner </w:t>
      </w:r>
      <w:r w:rsidR="00592496" w:rsidRPr="00592496">
        <w:rPr>
          <w:rFonts w:cs="Arial"/>
          <w:color w:val="000000"/>
          <w:sz w:val="24"/>
          <w:szCs w:val="24"/>
          <w:shd w:val="clear" w:color="auto" w:fill="FFFFFF"/>
        </w:rPr>
        <w:t xml:space="preserve">in Planung und Durchführung der Weiterbildung sind die Fortbildungsinstitute </w:t>
      </w:r>
      <w:r w:rsidR="00592496" w:rsidRPr="00592496">
        <w:rPr>
          <w:rFonts w:cs="Arial"/>
          <w:sz w:val="24"/>
          <w:szCs w:val="24"/>
        </w:rPr>
        <w:t xml:space="preserve">INPUT e.V. </w:t>
      </w:r>
      <w:r w:rsidR="00592496" w:rsidRPr="00592496">
        <w:rPr>
          <w:rFonts w:cs="Arial"/>
          <w:i/>
          <w:sz w:val="24"/>
          <w:szCs w:val="24"/>
        </w:rPr>
        <w:t>(www.inputseminare.de)</w:t>
      </w:r>
      <w:r w:rsidR="00592496" w:rsidRPr="00592496">
        <w:rPr>
          <w:rFonts w:cs="Arial"/>
          <w:sz w:val="24"/>
          <w:szCs w:val="24"/>
        </w:rPr>
        <w:t xml:space="preserve"> und KOMED-München (</w:t>
      </w:r>
      <w:r w:rsidR="00592496" w:rsidRPr="00592496">
        <w:rPr>
          <w:rStyle w:val="HTMLZitat"/>
          <w:rFonts w:cs="Arial"/>
          <w:i/>
          <w:sz w:val="24"/>
          <w:szCs w:val="24"/>
        </w:rPr>
        <w:t>www.</w:t>
      </w:r>
      <w:r w:rsidR="00592496" w:rsidRPr="00592496">
        <w:rPr>
          <w:rStyle w:val="HTMLZitat"/>
          <w:rFonts w:cs="Arial"/>
          <w:bCs/>
          <w:i/>
          <w:sz w:val="24"/>
          <w:szCs w:val="24"/>
        </w:rPr>
        <w:t>komed</w:t>
      </w:r>
      <w:r w:rsidR="00592496" w:rsidRPr="00592496">
        <w:rPr>
          <w:rStyle w:val="HTMLZitat"/>
          <w:rFonts w:cs="Arial"/>
          <w:i/>
          <w:sz w:val="24"/>
          <w:szCs w:val="24"/>
        </w:rPr>
        <w:t>-</w:t>
      </w:r>
      <w:r w:rsidR="00592496" w:rsidRPr="00592496">
        <w:rPr>
          <w:rStyle w:val="HTMLZitat"/>
          <w:rFonts w:cs="Arial"/>
          <w:bCs/>
          <w:i/>
          <w:sz w:val="24"/>
          <w:szCs w:val="24"/>
        </w:rPr>
        <w:t>muenchen</w:t>
      </w:r>
      <w:r w:rsidR="00592496" w:rsidRPr="00592496">
        <w:rPr>
          <w:rStyle w:val="HTMLZitat"/>
          <w:rFonts w:cs="Arial"/>
          <w:i/>
          <w:sz w:val="24"/>
          <w:szCs w:val="24"/>
        </w:rPr>
        <w:t>.de</w:t>
      </w:r>
      <w:r w:rsidR="00592496" w:rsidRPr="00592496">
        <w:rPr>
          <w:rFonts w:cs="Arial"/>
          <w:i/>
          <w:sz w:val="24"/>
          <w:szCs w:val="24"/>
        </w:rPr>
        <w:t>).</w:t>
      </w:r>
      <w:r w:rsidR="00592496">
        <w:rPr>
          <w:rFonts w:cs="Arial"/>
          <w:i/>
          <w:sz w:val="24"/>
          <w:szCs w:val="24"/>
        </w:rPr>
        <w:t xml:space="preserve"> </w:t>
      </w:r>
      <w:r w:rsidR="00592496" w:rsidRPr="00592496">
        <w:rPr>
          <w:rFonts w:cs="Arial"/>
          <w:sz w:val="24"/>
          <w:szCs w:val="24"/>
        </w:rPr>
        <w:t>Veranstaltet wird es bei/mit dem Katholischen Bildungswerk in Traunstein</w:t>
      </w:r>
      <w:r w:rsidR="00592496">
        <w:rPr>
          <w:rFonts w:cs="Arial"/>
          <w:sz w:val="24"/>
          <w:szCs w:val="24"/>
        </w:rPr>
        <w:br/>
      </w:r>
      <w:r>
        <w:rPr>
          <w:sz w:val="24"/>
        </w:rPr>
        <w:br/>
      </w:r>
      <w:r>
        <w:rPr>
          <w:b/>
          <w:bCs/>
          <w:sz w:val="24"/>
        </w:rPr>
        <w:t xml:space="preserve">Kursleitung: </w:t>
      </w:r>
      <w:r>
        <w:rPr>
          <w:b/>
          <w:bCs/>
          <w:sz w:val="24"/>
        </w:rPr>
        <w:br/>
      </w:r>
      <w:r w:rsidR="00145464">
        <w:rPr>
          <w:sz w:val="24"/>
        </w:rPr>
        <w:t xml:space="preserve">Fachlich: Georg Vogel, Coach </w:t>
      </w:r>
      <w:proofErr w:type="spellStart"/>
      <w:r w:rsidR="00145464">
        <w:rPr>
          <w:sz w:val="24"/>
        </w:rPr>
        <w:t>DGfC</w:t>
      </w:r>
      <w:proofErr w:type="spellEnd"/>
      <w:r w:rsidR="00145464">
        <w:rPr>
          <w:sz w:val="24"/>
        </w:rPr>
        <w:t xml:space="preserve">, KOMED-München und </w:t>
      </w:r>
      <w:r>
        <w:rPr>
          <w:sz w:val="24"/>
        </w:rPr>
        <w:t>F</w:t>
      </w:r>
      <w:r w:rsidR="00145464">
        <w:rPr>
          <w:sz w:val="24"/>
        </w:rPr>
        <w:t>erdinand Walser, INPUT e.V.</w:t>
      </w:r>
      <w:r w:rsidR="00F57245">
        <w:rPr>
          <w:sz w:val="24"/>
        </w:rPr>
        <w:br/>
      </w:r>
      <w:r w:rsidR="00145464">
        <w:rPr>
          <w:sz w:val="24"/>
        </w:rPr>
        <w:br/>
      </w:r>
      <w:r w:rsidRPr="00F57245">
        <w:rPr>
          <w:b/>
          <w:sz w:val="24"/>
        </w:rPr>
        <w:t>Organisatorisch</w:t>
      </w:r>
      <w:r w:rsidR="00145464" w:rsidRPr="00F57245">
        <w:rPr>
          <w:b/>
          <w:sz w:val="24"/>
        </w:rPr>
        <w:t>er</w:t>
      </w:r>
      <w:r w:rsidRPr="00F57245">
        <w:rPr>
          <w:b/>
          <w:sz w:val="24"/>
        </w:rPr>
        <w:t xml:space="preserve"> Ansprechpartner:</w:t>
      </w:r>
      <w:r>
        <w:rPr>
          <w:sz w:val="24"/>
        </w:rPr>
        <w:t xml:space="preserve"> </w:t>
      </w:r>
      <w:r w:rsidR="00145464">
        <w:rPr>
          <w:sz w:val="24"/>
        </w:rPr>
        <w:t>Katholisches Bildungswerk Traunstein</w:t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 xml:space="preserve">Ort: </w:t>
      </w:r>
      <w:r>
        <w:rPr>
          <w:b/>
          <w:sz w:val="24"/>
        </w:rPr>
        <w:br/>
      </w:r>
      <w:r w:rsidR="00145464">
        <w:rPr>
          <w:sz w:val="24"/>
        </w:rPr>
        <w:t>Traunstein</w:t>
      </w:r>
      <w:r>
        <w:rPr>
          <w:sz w:val="24"/>
        </w:rPr>
        <w:br/>
      </w:r>
      <w:r>
        <w:rPr>
          <w:sz w:val="24"/>
        </w:rPr>
        <w:br/>
      </w:r>
      <w:r>
        <w:rPr>
          <w:b/>
          <w:bCs/>
          <w:sz w:val="24"/>
        </w:rPr>
        <w:t xml:space="preserve">Infoabend: </w:t>
      </w:r>
      <w:r>
        <w:rPr>
          <w:b/>
          <w:bCs/>
          <w:sz w:val="24"/>
        </w:rPr>
        <w:br/>
      </w:r>
      <w:r>
        <w:rPr>
          <w:sz w:val="24"/>
        </w:rPr>
        <w:t xml:space="preserve">Am </w:t>
      </w:r>
      <w:r w:rsidR="00145464">
        <w:rPr>
          <w:sz w:val="24"/>
        </w:rPr>
        <w:t>28.01.2019</w:t>
      </w:r>
      <w:r>
        <w:rPr>
          <w:bCs/>
          <w:sz w:val="24"/>
        </w:rPr>
        <w:t xml:space="preserve">; Ort: </w:t>
      </w:r>
      <w:r w:rsidR="00145464">
        <w:rPr>
          <w:bCs/>
          <w:sz w:val="24"/>
        </w:rPr>
        <w:t>Traunstein</w:t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>Anmeldung:</w:t>
      </w:r>
      <w:r>
        <w:rPr>
          <w:b/>
          <w:sz w:val="24"/>
        </w:rPr>
        <w:br/>
      </w:r>
      <w:r w:rsidR="00145464">
        <w:rPr>
          <w:bCs/>
          <w:sz w:val="24"/>
        </w:rPr>
        <w:t>Katholisches Bildungswerk Traunstein</w:t>
      </w:r>
      <w:r w:rsidR="00145464">
        <w:rPr>
          <w:bCs/>
          <w:sz w:val="24"/>
        </w:rPr>
        <w:br/>
        <w:t>www.kbw-traunstein.de</w:t>
      </w:r>
      <w:r>
        <w:rPr>
          <w:bCs/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>Referentinnen und Referenten:</w:t>
      </w:r>
      <w:r>
        <w:rPr>
          <w:b/>
          <w:sz w:val="24"/>
        </w:rPr>
        <w:br/>
      </w:r>
      <w:proofErr w:type="spellStart"/>
      <w:r w:rsidR="00A177DF">
        <w:rPr>
          <w:b/>
          <w:i/>
          <w:sz w:val="24"/>
        </w:rPr>
        <w:t>Marielouise</w:t>
      </w:r>
      <w:proofErr w:type="spellEnd"/>
      <w:r w:rsidR="00A177DF">
        <w:rPr>
          <w:b/>
          <w:i/>
          <w:sz w:val="24"/>
        </w:rPr>
        <w:t xml:space="preserve"> Mitterer-Gehrke</w:t>
      </w:r>
      <w:r>
        <w:rPr>
          <w:sz w:val="24"/>
        </w:rPr>
        <w:t xml:space="preserve">, </w:t>
      </w:r>
      <w:r w:rsidR="00A177DF">
        <w:rPr>
          <w:sz w:val="24"/>
        </w:rPr>
        <w:t xml:space="preserve">Sozialpädagogin, </w:t>
      </w:r>
      <w:proofErr w:type="spellStart"/>
      <w:r w:rsidR="00A177DF">
        <w:rPr>
          <w:sz w:val="24"/>
        </w:rPr>
        <w:t>Supervisorin</w:t>
      </w:r>
      <w:proofErr w:type="spellEnd"/>
      <w:r w:rsidR="00A177DF">
        <w:rPr>
          <w:sz w:val="24"/>
        </w:rPr>
        <w:t>, Trainerin</w:t>
      </w:r>
      <w:r>
        <w:br/>
      </w:r>
      <w:r w:rsidR="00A177DF">
        <w:rPr>
          <w:b/>
          <w:i/>
          <w:sz w:val="24"/>
          <w:szCs w:val="24"/>
        </w:rPr>
        <w:t>Georg Vogel</w:t>
      </w:r>
      <w:r w:rsidRPr="00EA3BB3">
        <w:rPr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 w:rsidR="00A177DF">
        <w:rPr>
          <w:sz w:val="24"/>
        </w:rPr>
        <w:t>Dipl.-</w:t>
      </w:r>
      <w:proofErr w:type="spellStart"/>
      <w:r w:rsidR="00A177DF">
        <w:rPr>
          <w:sz w:val="24"/>
        </w:rPr>
        <w:t>Sozialpäd</w:t>
      </w:r>
      <w:proofErr w:type="spellEnd"/>
      <w:r w:rsidR="00A177DF">
        <w:rPr>
          <w:sz w:val="24"/>
        </w:rPr>
        <w:t>.</w:t>
      </w:r>
      <w:r w:rsidR="00A177DF" w:rsidRPr="00B35685">
        <w:rPr>
          <w:sz w:val="24"/>
        </w:rPr>
        <w:t xml:space="preserve">, Mediator BM, Coach </w:t>
      </w:r>
      <w:proofErr w:type="spellStart"/>
      <w:r w:rsidR="00A177DF" w:rsidRPr="00B35685">
        <w:rPr>
          <w:sz w:val="24"/>
        </w:rPr>
        <w:t>DGfC</w:t>
      </w:r>
      <w:proofErr w:type="spellEnd"/>
      <w:r w:rsidR="00A177DF" w:rsidRPr="00B35685">
        <w:rPr>
          <w:sz w:val="24"/>
        </w:rPr>
        <w:t>, Supervisor (</w:t>
      </w:r>
      <w:proofErr w:type="spellStart"/>
      <w:r w:rsidR="00A177DF" w:rsidRPr="00B35685">
        <w:rPr>
          <w:sz w:val="24"/>
        </w:rPr>
        <w:t>DGSv</w:t>
      </w:r>
      <w:proofErr w:type="spellEnd"/>
      <w:r w:rsidR="00A177DF" w:rsidRPr="00B35685">
        <w:rPr>
          <w:sz w:val="24"/>
        </w:rPr>
        <w:t>)</w:t>
      </w:r>
      <w:r w:rsidRPr="00B35685">
        <w:rPr>
          <w:sz w:val="24"/>
        </w:rPr>
        <w:br/>
      </w:r>
      <w:r w:rsidR="00A177DF" w:rsidRPr="00B35685">
        <w:rPr>
          <w:b/>
          <w:i/>
          <w:sz w:val="24"/>
        </w:rPr>
        <w:t>Ferdinand Walser</w:t>
      </w:r>
      <w:r w:rsidR="00A177DF" w:rsidRPr="00B35685">
        <w:rPr>
          <w:i/>
          <w:sz w:val="24"/>
        </w:rPr>
        <w:t xml:space="preserve">, Pädagoge M.A., </w:t>
      </w:r>
      <w:proofErr w:type="spellStart"/>
      <w:r w:rsidR="00A177DF" w:rsidRPr="00B35685">
        <w:rPr>
          <w:sz w:val="24"/>
        </w:rPr>
        <w:t>Enneagrammlehrer</w:t>
      </w:r>
      <w:proofErr w:type="spellEnd"/>
      <w:r w:rsidRPr="00B35685">
        <w:rPr>
          <w:i/>
          <w:sz w:val="24"/>
        </w:rPr>
        <w:br/>
      </w:r>
      <w:r w:rsidRPr="00B35685">
        <w:rPr>
          <w:sz w:val="24"/>
        </w:rPr>
        <w:t xml:space="preserve"> </w:t>
      </w:r>
    </w:p>
    <w:p w:rsidR="003A2216" w:rsidRPr="004B1515" w:rsidRDefault="003A2216" w:rsidP="003A2216">
      <w:pPr>
        <w:pStyle w:val="Rahmenbed"/>
        <w:jc w:val="center"/>
        <w:rPr>
          <w:b/>
          <w:szCs w:val="36"/>
        </w:rPr>
      </w:pPr>
      <w:r w:rsidRPr="004B1515">
        <w:rPr>
          <w:sz w:val="96"/>
          <w:szCs w:val="96"/>
        </w:rPr>
        <w:lastRenderedPageBreak/>
        <w:br/>
      </w:r>
      <w:r w:rsidRPr="004B1515">
        <w:rPr>
          <w:b/>
          <w:sz w:val="56"/>
          <w:szCs w:val="56"/>
        </w:rPr>
        <w:t>Weiterbildung</w:t>
      </w:r>
      <w:r w:rsidRPr="004B1515">
        <w:rPr>
          <w:b/>
          <w:sz w:val="56"/>
          <w:szCs w:val="56"/>
        </w:rPr>
        <w:br/>
        <w:t>zum</w:t>
      </w:r>
      <w:r w:rsidRPr="004B1515">
        <w:rPr>
          <w:b/>
          <w:sz w:val="56"/>
          <w:szCs w:val="56"/>
        </w:rPr>
        <w:br/>
      </w:r>
      <w:r w:rsidRPr="004B1515">
        <w:rPr>
          <w:b/>
          <w:bCs/>
          <w:sz w:val="56"/>
          <w:szCs w:val="56"/>
        </w:rPr>
        <w:t>Coach</w:t>
      </w:r>
      <w:r w:rsidRPr="004B1515">
        <w:rPr>
          <w:b/>
          <w:bCs/>
          <w:sz w:val="56"/>
          <w:szCs w:val="56"/>
        </w:rPr>
        <w:br/>
      </w:r>
      <w:r w:rsidRPr="004B1515">
        <w:rPr>
          <w:bCs/>
          <w:sz w:val="48"/>
          <w:szCs w:val="48"/>
        </w:rPr>
        <w:br/>
      </w:r>
      <w:r w:rsidR="004B1515" w:rsidRPr="004B1515">
        <w:rPr>
          <w:b/>
          <w:sz w:val="40"/>
          <w:szCs w:val="40"/>
        </w:rPr>
        <w:t>2019 - 2020</w:t>
      </w:r>
      <w:r w:rsidR="004B1515" w:rsidRPr="004B1515">
        <w:rPr>
          <w:b/>
          <w:szCs w:val="36"/>
        </w:rPr>
        <w:t xml:space="preserve"> </w:t>
      </w:r>
      <w:r w:rsidRPr="004B1515">
        <w:rPr>
          <w:b/>
          <w:szCs w:val="36"/>
        </w:rPr>
        <w:br/>
      </w:r>
      <w:r w:rsidRPr="004B1515">
        <w:rPr>
          <w:b/>
          <w:sz w:val="48"/>
          <w:szCs w:val="48"/>
        </w:rPr>
        <w:br/>
      </w:r>
      <w:r w:rsidRPr="004B1515">
        <w:rPr>
          <w:b/>
          <w:bCs/>
          <w:sz w:val="40"/>
          <w:szCs w:val="40"/>
        </w:rPr>
        <w:t>in Traunstein</w:t>
      </w:r>
      <w:r w:rsidR="00145464" w:rsidRPr="004B1515">
        <w:rPr>
          <w:b/>
          <w:bCs/>
          <w:szCs w:val="36"/>
        </w:rPr>
        <w:br/>
      </w:r>
      <w:r w:rsidRPr="004B1515">
        <w:rPr>
          <w:b/>
          <w:bCs/>
          <w:sz w:val="48"/>
          <w:szCs w:val="48"/>
        </w:rPr>
        <w:br/>
      </w:r>
      <w:r w:rsidRPr="004B1515">
        <w:rPr>
          <w:b/>
          <w:bCs/>
          <w:sz w:val="40"/>
          <w:szCs w:val="40"/>
        </w:rPr>
        <w:t>Start: April 2019</w:t>
      </w:r>
      <w:r w:rsidRPr="004B1515">
        <w:rPr>
          <w:b/>
          <w:bCs/>
          <w:sz w:val="40"/>
          <w:szCs w:val="40"/>
        </w:rPr>
        <w:br/>
      </w:r>
    </w:p>
    <w:p w:rsidR="006C1A61" w:rsidRDefault="003A2216" w:rsidP="006C1A61">
      <w:pPr>
        <w:spacing w:before="12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br w:type="page"/>
      </w:r>
      <w:r w:rsidR="006C1A61">
        <w:rPr>
          <w:b/>
          <w:sz w:val="28"/>
          <w:szCs w:val="28"/>
        </w:rPr>
        <w:lastRenderedPageBreak/>
        <w:t>Idee</w:t>
      </w:r>
      <w:r>
        <w:rPr>
          <w:sz w:val="24"/>
          <w:szCs w:val="24"/>
        </w:rPr>
        <w:br/>
      </w:r>
      <w:r w:rsidR="006C1A61" w:rsidRPr="006C1A61">
        <w:rPr>
          <w:rFonts w:cs="Arial"/>
          <w:color w:val="000000"/>
          <w:sz w:val="24"/>
          <w:szCs w:val="24"/>
          <w:shd w:val="clear" w:color="auto" w:fill="FFFFFF"/>
        </w:rPr>
        <w:t>Die Weiterbildung bietet die Qualifizierung zum Coach an und eröffnet die Zugänge zum Coaching im Kontext des eigenen Arbeitsfeldes, innerhalb der bestehenden Aufgaben und (Führungs-)Rolle, sowie zum extern ausgeübten, freiberuflichen Coaching. Sie befasst sich vertieft und kompetent mit den persönlichkeitsspezifischen und den systemischen Aspekten des Coaching.</w:t>
      </w:r>
      <w:r w:rsidR="006C1A61" w:rsidRPr="006C1A61">
        <w:rPr>
          <w:rFonts w:cs="Arial"/>
          <w:color w:val="000000"/>
          <w:sz w:val="24"/>
          <w:szCs w:val="24"/>
        </w:rPr>
        <w:br/>
      </w:r>
      <w:r w:rsidR="006C1A61" w:rsidRPr="006C1A61">
        <w:rPr>
          <w:rFonts w:cs="Arial"/>
          <w:color w:val="000000"/>
          <w:sz w:val="24"/>
          <w:szCs w:val="24"/>
          <w:shd w:val="clear" w:color="auto" w:fill="FFFFFF"/>
        </w:rPr>
        <w:t xml:space="preserve">Coaching ist eine lösungsorientierte, vertrauensvolle, ziel- und auftragsbezogene Beratung, die besonders die Ressourcen und Kompetenzen der Kunden fördert und nutzt. Es stellt Beziehungs- und Prozessgestaltung mit dem Ziel der personenzentrierten Förderung von Menschen in </w:t>
      </w:r>
      <w:r w:rsidR="005547EE">
        <w:rPr>
          <w:rFonts w:cs="Arial"/>
          <w:color w:val="000000"/>
          <w:sz w:val="24"/>
          <w:szCs w:val="24"/>
          <w:shd w:val="clear" w:color="auto" w:fill="FFFFFF"/>
        </w:rPr>
        <w:t>ihrer professionellen Rolle dar</w:t>
      </w:r>
    </w:p>
    <w:p w:rsidR="003A2216" w:rsidRPr="006C1A61" w:rsidRDefault="003A2216" w:rsidP="006C1A61">
      <w:pPr>
        <w:spacing w:before="120"/>
        <w:jc w:val="both"/>
        <w:rPr>
          <w:sz w:val="16"/>
          <w:szCs w:val="16"/>
        </w:rPr>
      </w:pPr>
    </w:p>
    <w:p w:rsidR="00B10C35" w:rsidRPr="00B10C35" w:rsidRDefault="003A2216" w:rsidP="006C1A61">
      <w:pPr>
        <w:rPr>
          <w:rFonts w:cs="Arial"/>
          <w:spacing w:val="-2"/>
          <w:sz w:val="24"/>
          <w:szCs w:val="24"/>
        </w:rPr>
      </w:pPr>
      <w:r w:rsidRPr="007E2B09">
        <w:rPr>
          <w:b/>
          <w:bCs/>
          <w:sz w:val="28"/>
          <w:szCs w:val="28"/>
        </w:rPr>
        <w:t>Ablauf</w:t>
      </w:r>
      <w:r w:rsidR="007E2B09">
        <w:rPr>
          <w:b/>
          <w:bCs/>
          <w:sz w:val="28"/>
          <w:szCs w:val="28"/>
        </w:rPr>
        <w:t>/</w:t>
      </w:r>
      <w:r w:rsidRPr="007E2B09">
        <w:rPr>
          <w:b/>
          <w:bCs/>
          <w:sz w:val="28"/>
          <w:szCs w:val="28"/>
        </w:rPr>
        <w:t xml:space="preserve">Aufbau der </w:t>
      </w:r>
      <w:r w:rsidR="007E2B09">
        <w:rPr>
          <w:b/>
          <w:bCs/>
          <w:sz w:val="28"/>
          <w:szCs w:val="28"/>
        </w:rPr>
        <w:t>Weiterbildung</w:t>
      </w:r>
      <w:r>
        <w:rPr>
          <w:b/>
          <w:bCs/>
        </w:rPr>
        <w:br/>
      </w:r>
      <w:r w:rsidR="00B10C35" w:rsidRPr="00B10C35">
        <w:rPr>
          <w:rFonts w:cs="Arial"/>
          <w:spacing w:val="-2"/>
          <w:sz w:val="24"/>
          <w:szCs w:val="24"/>
        </w:rPr>
        <w:t>22 Tage Seminare und 1 Tag Abschluss</w:t>
      </w:r>
      <w:r w:rsidR="006C1A61">
        <w:rPr>
          <w:rFonts w:cs="Arial"/>
          <w:spacing w:val="-2"/>
          <w:sz w:val="24"/>
          <w:szCs w:val="24"/>
        </w:rPr>
        <w:t>-</w:t>
      </w:r>
      <w:proofErr w:type="spellStart"/>
      <w:r w:rsidR="00B10C35" w:rsidRPr="00B10C35">
        <w:rPr>
          <w:rFonts w:cs="Arial"/>
          <w:spacing w:val="-2"/>
          <w:sz w:val="24"/>
          <w:szCs w:val="24"/>
        </w:rPr>
        <w:t>kolloquium</w:t>
      </w:r>
      <w:proofErr w:type="spellEnd"/>
      <w:r w:rsidR="00B10C35" w:rsidRPr="00B10C35">
        <w:rPr>
          <w:rFonts w:cs="Arial"/>
          <w:spacing w:val="-2"/>
          <w:sz w:val="24"/>
          <w:szCs w:val="24"/>
        </w:rPr>
        <w:t xml:space="preserve"> (insgesamt 161 Std.), 40 Std. Intervision und 80 Std. individuelle Übungsaufgaben </w:t>
      </w:r>
      <w:r w:rsidR="00B10C35" w:rsidRPr="00B10C35">
        <w:rPr>
          <w:rFonts w:cs="Arial"/>
          <w:color w:val="0D0D0D"/>
          <w:spacing w:val="-2"/>
          <w:sz w:val="24"/>
          <w:szCs w:val="24"/>
        </w:rPr>
        <w:t>und Zeit zur Vorbereitung der Abschlussarbeit</w:t>
      </w:r>
      <w:r w:rsidR="006C1A61">
        <w:rPr>
          <w:rFonts w:cs="Arial"/>
          <w:color w:val="0D0D0D"/>
          <w:spacing w:val="-2"/>
          <w:sz w:val="24"/>
          <w:szCs w:val="24"/>
        </w:rPr>
        <w:t>/-</w:t>
      </w:r>
      <w:proofErr w:type="spellStart"/>
      <w:r w:rsidR="00B10C35" w:rsidRPr="00B10C35">
        <w:rPr>
          <w:rFonts w:cs="Arial"/>
          <w:color w:val="0D0D0D"/>
          <w:spacing w:val="-2"/>
          <w:sz w:val="24"/>
          <w:szCs w:val="24"/>
        </w:rPr>
        <w:t>präsentation</w:t>
      </w:r>
      <w:proofErr w:type="spellEnd"/>
      <w:r w:rsidR="00B10C35" w:rsidRPr="00B10C35">
        <w:rPr>
          <w:rFonts w:cs="Arial"/>
          <w:color w:val="0D0D0D"/>
          <w:spacing w:val="-2"/>
          <w:sz w:val="24"/>
          <w:szCs w:val="24"/>
        </w:rPr>
        <w:t xml:space="preserve">; </w:t>
      </w:r>
      <w:proofErr w:type="spellStart"/>
      <w:r w:rsidR="00B10C35" w:rsidRPr="00B10C35">
        <w:rPr>
          <w:rFonts w:cs="Arial"/>
          <w:color w:val="0D0D0D"/>
          <w:spacing w:val="-2"/>
          <w:sz w:val="24"/>
          <w:szCs w:val="24"/>
        </w:rPr>
        <w:t>Ge</w:t>
      </w:r>
      <w:r w:rsidR="006C1A61">
        <w:rPr>
          <w:rFonts w:cs="Arial"/>
          <w:color w:val="0D0D0D"/>
          <w:spacing w:val="-2"/>
          <w:sz w:val="24"/>
          <w:szCs w:val="24"/>
        </w:rPr>
        <w:t>-</w:t>
      </w:r>
      <w:r w:rsidR="00B10C35" w:rsidRPr="00B10C35">
        <w:rPr>
          <w:rFonts w:cs="Arial"/>
          <w:color w:val="0D0D0D"/>
          <w:spacing w:val="-2"/>
          <w:sz w:val="24"/>
          <w:szCs w:val="24"/>
        </w:rPr>
        <w:t>samt</w:t>
      </w:r>
      <w:r w:rsidR="006C1A61">
        <w:rPr>
          <w:rFonts w:cs="Arial"/>
          <w:color w:val="0D0D0D"/>
          <w:spacing w:val="-2"/>
          <w:sz w:val="24"/>
          <w:szCs w:val="24"/>
        </w:rPr>
        <w:t>weiter</w:t>
      </w:r>
      <w:r w:rsidR="00B10C35" w:rsidRPr="00B10C35">
        <w:rPr>
          <w:rFonts w:cs="Arial"/>
          <w:color w:val="0D0D0D"/>
          <w:spacing w:val="-2"/>
          <w:sz w:val="24"/>
          <w:szCs w:val="24"/>
        </w:rPr>
        <w:t>bildungsdauer</w:t>
      </w:r>
      <w:proofErr w:type="spellEnd"/>
      <w:r w:rsidR="00B10C35" w:rsidRPr="00B10C35">
        <w:rPr>
          <w:rFonts w:cs="Arial"/>
          <w:color w:val="0D0D0D"/>
          <w:spacing w:val="-2"/>
          <w:sz w:val="24"/>
          <w:szCs w:val="24"/>
        </w:rPr>
        <w:t xml:space="preserve">: 281 Std. </w:t>
      </w:r>
      <w:r w:rsidR="006C1A61">
        <w:rPr>
          <w:rFonts w:cs="Arial"/>
          <w:spacing w:val="-2"/>
          <w:sz w:val="24"/>
          <w:szCs w:val="24"/>
        </w:rPr>
        <w:t>(à 60 m</w:t>
      </w:r>
      <w:r w:rsidR="00B10C35" w:rsidRPr="00B10C35">
        <w:rPr>
          <w:rFonts w:cs="Arial"/>
          <w:spacing w:val="-2"/>
          <w:sz w:val="24"/>
          <w:szCs w:val="24"/>
        </w:rPr>
        <w:t>in.)</w:t>
      </w:r>
    </w:p>
    <w:p w:rsidR="007E2B09" w:rsidRDefault="003A2216" w:rsidP="006C1A61">
      <w:pPr>
        <w:spacing w:after="120"/>
        <w:rPr>
          <w:rFonts w:ascii="Verdana" w:hAnsi="Verdana" w:cs="Arial"/>
        </w:rPr>
      </w:pPr>
      <w:r>
        <w:rPr>
          <w:sz w:val="24"/>
        </w:rPr>
        <w:t xml:space="preserve"> </w:t>
      </w:r>
      <w:r w:rsidRPr="00EE15FC">
        <w:rPr>
          <w:szCs w:val="28"/>
        </w:rPr>
        <w:br/>
      </w:r>
      <w:r w:rsidRPr="007E2B09">
        <w:rPr>
          <w:b/>
          <w:bCs/>
          <w:sz w:val="28"/>
          <w:szCs w:val="28"/>
        </w:rPr>
        <w:t>Abschluss</w:t>
      </w:r>
      <w:r w:rsidRPr="007E2B09">
        <w:rPr>
          <w:b/>
          <w:bCs/>
          <w:sz w:val="28"/>
          <w:szCs w:val="28"/>
        </w:rPr>
        <w:br/>
      </w:r>
      <w:r w:rsidR="007E2B09" w:rsidRPr="007E2B09">
        <w:rPr>
          <w:rFonts w:cs="Arial"/>
          <w:spacing w:val="-4"/>
          <w:sz w:val="24"/>
          <w:szCs w:val="24"/>
        </w:rPr>
        <w:t>Die Weiterbildung ist zertifiziert nach den Standards der Deutschen Gesellschaft für Coaching (</w:t>
      </w:r>
      <w:proofErr w:type="spellStart"/>
      <w:r w:rsidR="007E2B09" w:rsidRPr="007E2B09">
        <w:rPr>
          <w:rFonts w:cs="Arial"/>
          <w:spacing w:val="-4"/>
          <w:sz w:val="24"/>
          <w:szCs w:val="24"/>
        </w:rPr>
        <w:t>DGfC</w:t>
      </w:r>
      <w:proofErr w:type="spellEnd"/>
      <w:r w:rsidR="007E2B09" w:rsidRPr="007E2B09">
        <w:rPr>
          <w:rFonts w:cs="Arial"/>
          <w:spacing w:val="-4"/>
          <w:sz w:val="24"/>
          <w:szCs w:val="24"/>
        </w:rPr>
        <w:t>).</w:t>
      </w:r>
      <w:r w:rsidR="007E2B09">
        <w:rPr>
          <w:rFonts w:cs="Arial"/>
          <w:spacing w:val="-4"/>
          <w:sz w:val="24"/>
          <w:szCs w:val="24"/>
        </w:rPr>
        <w:t xml:space="preserve"> </w:t>
      </w:r>
      <w:r w:rsidR="007E2B09" w:rsidRPr="007E2B09">
        <w:rPr>
          <w:rFonts w:cs="Arial"/>
          <w:sz w:val="24"/>
          <w:szCs w:val="24"/>
        </w:rPr>
        <w:t xml:space="preserve">Bei Erfüllen der </w:t>
      </w:r>
      <w:proofErr w:type="spellStart"/>
      <w:r w:rsidR="007E2B09" w:rsidRPr="007E2B09">
        <w:rPr>
          <w:rFonts w:cs="Arial"/>
          <w:sz w:val="24"/>
          <w:szCs w:val="24"/>
        </w:rPr>
        <w:t>Anfor</w:t>
      </w:r>
      <w:r w:rsidR="007E2B09">
        <w:rPr>
          <w:rFonts w:cs="Arial"/>
          <w:sz w:val="24"/>
          <w:szCs w:val="24"/>
        </w:rPr>
        <w:t>-</w:t>
      </w:r>
      <w:r w:rsidR="007E2B09" w:rsidRPr="007E2B09">
        <w:rPr>
          <w:rFonts w:cs="Arial"/>
          <w:sz w:val="24"/>
          <w:szCs w:val="24"/>
        </w:rPr>
        <w:t>derungen</w:t>
      </w:r>
      <w:proofErr w:type="spellEnd"/>
      <w:r w:rsidR="007E2B09" w:rsidRPr="007E2B09">
        <w:rPr>
          <w:rFonts w:cs="Arial"/>
          <w:sz w:val="24"/>
          <w:szCs w:val="24"/>
        </w:rPr>
        <w:t xml:space="preserve"> erfolgt die Zertifizierung mit Darstellung der individuellen Leistungs</w:t>
      </w:r>
      <w:r w:rsidR="007E2B09">
        <w:rPr>
          <w:rFonts w:cs="Arial"/>
          <w:sz w:val="24"/>
          <w:szCs w:val="24"/>
        </w:rPr>
        <w:t>-</w:t>
      </w:r>
      <w:r w:rsidR="007E2B09" w:rsidRPr="007E2B09">
        <w:rPr>
          <w:rFonts w:cs="Arial"/>
          <w:sz w:val="24"/>
          <w:szCs w:val="24"/>
        </w:rPr>
        <w:t xml:space="preserve">nachweise: Seminarteilnahmen, Bestehen des Abschlusskolloquiums, Abgabe einer Abschlussarbeit, 15 x 90 Min. selbst durchgeführte </w:t>
      </w:r>
      <w:proofErr w:type="spellStart"/>
      <w:r w:rsidR="007E2B09" w:rsidRPr="007E2B09">
        <w:rPr>
          <w:rFonts w:cs="Arial"/>
          <w:sz w:val="24"/>
          <w:szCs w:val="24"/>
        </w:rPr>
        <w:t>Coachingeinheiten</w:t>
      </w:r>
      <w:proofErr w:type="spellEnd"/>
      <w:r w:rsidR="007E2B09" w:rsidRPr="007E2B09">
        <w:rPr>
          <w:rFonts w:cs="Arial"/>
          <w:sz w:val="24"/>
          <w:szCs w:val="24"/>
        </w:rPr>
        <w:t xml:space="preserve"> sowie Lehrcoaching</w:t>
      </w:r>
      <w:r w:rsidR="00054B10">
        <w:rPr>
          <w:rFonts w:cs="Arial"/>
          <w:sz w:val="24"/>
          <w:szCs w:val="24"/>
        </w:rPr>
        <w:t xml:space="preserve"> (10 x 90 min.)</w:t>
      </w:r>
    </w:p>
    <w:p w:rsidR="003A2216" w:rsidRDefault="003A2216" w:rsidP="003A2216">
      <w:pPr>
        <w:pStyle w:val="Textkrper2"/>
        <w:rPr>
          <w:b/>
          <w:bCs/>
        </w:rPr>
      </w:pPr>
      <w:r>
        <w:rPr>
          <w:b/>
          <w:bCs/>
        </w:rPr>
        <w:lastRenderedPageBreak/>
        <w:t>Ziel</w:t>
      </w:r>
    </w:p>
    <w:p w:rsidR="00E336A5" w:rsidRPr="00E336A5" w:rsidRDefault="00054B10" w:rsidP="00054B10">
      <w:pPr>
        <w:pStyle w:val="Textkrper2"/>
        <w:rPr>
          <w:rFonts w:cs="Arial"/>
          <w:sz w:val="24"/>
          <w:szCs w:val="24"/>
        </w:rPr>
      </w:pPr>
      <w:r w:rsidRPr="00054B10">
        <w:rPr>
          <w:rFonts w:cs="Arial"/>
          <w:spacing w:val="-2"/>
          <w:sz w:val="24"/>
          <w:szCs w:val="24"/>
        </w:rPr>
        <w:t xml:space="preserve">Die Teilnehmer/innen werden geschult, als Coach entweder frei- und nebenberuflich tätig zu werden und/oder die erworbenen Fähigkeiten und Kompetenzen innerhalb der eigenen Institution, in Betrieb, Schule, Jugendhilfe, </w:t>
      </w:r>
      <w:r w:rsidRPr="00054B10">
        <w:rPr>
          <w:rFonts w:cs="Arial"/>
          <w:color w:val="0D0D0D"/>
          <w:spacing w:val="-2"/>
          <w:sz w:val="24"/>
          <w:szCs w:val="24"/>
        </w:rPr>
        <w:t>in kirchlichen Einrichtungen, in der</w:t>
      </w:r>
      <w:r w:rsidRPr="00054B10">
        <w:rPr>
          <w:rFonts w:cs="Arial"/>
          <w:spacing w:val="-2"/>
          <w:sz w:val="24"/>
          <w:szCs w:val="24"/>
        </w:rPr>
        <w:t xml:space="preserve"> Beratungsarbeit, im Rahmen von Management, Personalarbeit oder als Personalrat, als Leiter/in etc. anzuwenden</w:t>
      </w:r>
      <w:r w:rsidRPr="00054B10">
        <w:rPr>
          <w:rFonts w:cs="Arial"/>
          <w:spacing w:val="-2"/>
          <w:sz w:val="24"/>
          <w:szCs w:val="24"/>
        </w:rPr>
        <w:br/>
      </w:r>
      <w:r w:rsidR="003A2216" w:rsidRPr="00EE15FC">
        <w:rPr>
          <w:szCs w:val="28"/>
        </w:rPr>
        <w:br/>
      </w:r>
      <w:r w:rsidR="003A2216" w:rsidRPr="00E336A5">
        <w:rPr>
          <w:rFonts w:cs="Arial"/>
          <w:b/>
          <w:bCs/>
          <w:szCs w:val="28"/>
        </w:rPr>
        <w:t>Zielgruppe</w:t>
      </w:r>
      <w:r w:rsidR="003A2216" w:rsidRPr="00E336A5">
        <w:rPr>
          <w:rFonts w:cs="Arial"/>
          <w:b/>
          <w:bCs/>
          <w:szCs w:val="28"/>
        </w:rPr>
        <w:br/>
      </w:r>
      <w:r w:rsidR="00E336A5" w:rsidRPr="00E336A5">
        <w:rPr>
          <w:rStyle w:val="TextkrperZchn"/>
          <w:rFonts w:cs="Arial"/>
          <w:sz w:val="24"/>
          <w:szCs w:val="24"/>
        </w:rPr>
        <w:t xml:space="preserve">Führungskräfte und pädagogische, </w:t>
      </w:r>
      <w:r w:rsidR="00E336A5" w:rsidRPr="00E336A5">
        <w:rPr>
          <w:rStyle w:val="TextkrperZchn"/>
          <w:rFonts w:cs="Arial"/>
          <w:color w:val="0D0D0D"/>
          <w:sz w:val="24"/>
          <w:szCs w:val="24"/>
        </w:rPr>
        <w:t>psychologische, theologische, erzieherische</w:t>
      </w:r>
      <w:r w:rsidR="00E336A5" w:rsidRPr="00E336A5">
        <w:rPr>
          <w:rStyle w:val="TextkrperZchn"/>
          <w:rFonts w:cs="Arial"/>
          <w:sz w:val="24"/>
          <w:szCs w:val="24"/>
        </w:rPr>
        <w:t>, medizinisch-pflegerische Fachkräfte aus den Branchen/Arbeitsfeldern: Kinder- und Jugen</w:t>
      </w:r>
      <w:r w:rsidR="00E336A5" w:rsidRPr="00E336A5">
        <w:rPr>
          <w:rStyle w:val="TextkrperZchn"/>
          <w:rFonts w:cs="Arial"/>
          <w:color w:val="0D0D0D"/>
          <w:sz w:val="24"/>
          <w:szCs w:val="24"/>
        </w:rPr>
        <w:t>dhilfe;</w:t>
      </w:r>
      <w:r w:rsidR="00E336A5" w:rsidRPr="00E336A5">
        <w:rPr>
          <w:rFonts w:cs="Arial"/>
          <w:color w:val="0D0D0D"/>
          <w:sz w:val="24"/>
          <w:szCs w:val="24"/>
        </w:rPr>
        <w:t xml:space="preserve"> öffentlicher Dienst und Verwaltung; Verbände; soziale Träger; Kirche</w:t>
      </w:r>
      <w:r w:rsidR="00E336A5" w:rsidRPr="00E336A5">
        <w:rPr>
          <w:rFonts w:cs="Arial"/>
          <w:sz w:val="24"/>
          <w:szCs w:val="24"/>
        </w:rPr>
        <w:t xml:space="preserve">; Bildungswesen und Schule; mittelständische Betriebe; Beratung und Therapie; Arbeitsagentur; Gesundheitswesen; Alten- und Krankenpflege; Mediatoren, Juristen, </w:t>
      </w:r>
      <w:r w:rsidR="00E336A5" w:rsidRPr="00054B10">
        <w:rPr>
          <w:rFonts w:cs="Arial"/>
          <w:sz w:val="24"/>
          <w:szCs w:val="24"/>
        </w:rPr>
        <w:t>Steuerberater und andere Freiberufler</w:t>
      </w:r>
      <w:r w:rsidR="00E336A5" w:rsidRPr="00054B10">
        <w:rPr>
          <w:rFonts w:cs="Arial"/>
          <w:sz w:val="24"/>
          <w:szCs w:val="24"/>
        </w:rPr>
        <w:br/>
      </w:r>
    </w:p>
    <w:p w:rsidR="003A2216" w:rsidRDefault="003A2216" w:rsidP="003A2216">
      <w:pPr>
        <w:pStyle w:val="Textkrper2"/>
        <w:rPr>
          <w:b/>
          <w:bCs/>
        </w:rPr>
      </w:pPr>
      <w:r>
        <w:rPr>
          <w:b/>
          <w:bCs/>
        </w:rPr>
        <w:t>Methoden</w:t>
      </w:r>
    </w:p>
    <w:p w:rsidR="00C128C5" w:rsidRPr="00C128C5" w:rsidRDefault="00C128C5" w:rsidP="00C128C5">
      <w:pPr>
        <w:pStyle w:val="StandardWeb"/>
        <w:shd w:val="clear" w:color="auto" w:fill="FFFFFF"/>
        <w:spacing w:before="0" w:beforeAutospacing="0" w:after="0" w:afterAutospacing="0"/>
        <w:ind w:right="68"/>
        <w:rPr>
          <w:rFonts w:ascii="Arial" w:hAnsi="Arial" w:cs="Arial"/>
          <w:color w:val="000000"/>
        </w:rPr>
      </w:pPr>
      <w:r w:rsidRPr="00C128C5">
        <w:rPr>
          <w:rFonts w:ascii="Arial" w:hAnsi="Arial" w:cs="Arial"/>
          <w:color w:val="221E1F"/>
        </w:rPr>
        <w:t>Auf d</w:t>
      </w:r>
      <w:r>
        <w:rPr>
          <w:rFonts w:ascii="Arial" w:hAnsi="Arial" w:cs="Arial"/>
          <w:color w:val="221E1F"/>
        </w:rPr>
        <w:t xml:space="preserve">er </w:t>
      </w:r>
      <w:r w:rsidRPr="00C128C5">
        <w:rPr>
          <w:rFonts w:ascii="Arial" w:hAnsi="Arial" w:cs="Arial"/>
          <w:color w:val="221E1F"/>
        </w:rPr>
        <w:t xml:space="preserve">Konzeptbasis </w:t>
      </w:r>
      <w:r w:rsidR="005547EE">
        <w:rPr>
          <w:rFonts w:ascii="Arial" w:hAnsi="Arial" w:cs="Arial"/>
          <w:color w:val="221E1F"/>
        </w:rPr>
        <w:t>(</w:t>
      </w:r>
      <w:r>
        <w:rPr>
          <w:rFonts w:ascii="Arial" w:hAnsi="Arial" w:cs="Arial"/>
          <w:color w:val="221E1F"/>
        </w:rPr>
        <w:t xml:space="preserve">Systemtheorie und </w:t>
      </w:r>
      <w:proofErr w:type="spellStart"/>
      <w:r>
        <w:rPr>
          <w:rFonts w:ascii="Arial" w:hAnsi="Arial" w:cs="Arial"/>
          <w:color w:val="221E1F"/>
        </w:rPr>
        <w:t>Enneagramm</w:t>
      </w:r>
      <w:proofErr w:type="spellEnd"/>
      <w:r>
        <w:rPr>
          <w:rFonts w:ascii="Arial" w:hAnsi="Arial" w:cs="Arial"/>
          <w:color w:val="221E1F"/>
        </w:rPr>
        <w:t xml:space="preserve">) </w:t>
      </w:r>
      <w:r w:rsidRPr="00C128C5">
        <w:rPr>
          <w:rFonts w:ascii="Arial" w:hAnsi="Arial" w:cs="Arial"/>
          <w:color w:val="221E1F"/>
        </w:rPr>
        <w:t xml:space="preserve">können </w:t>
      </w:r>
      <w:r w:rsidR="005547EE">
        <w:rPr>
          <w:rFonts w:ascii="Arial" w:hAnsi="Arial" w:cs="Arial"/>
          <w:color w:val="221E1F"/>
        </w:rPr>
        <w:t>z</w:t>
      </w:r>
      <w:r>
        <w:rPr>
          <w:rFonts w:ascii="Arial" w:hAnsi="Arial" w:cs="Arial"/>
          <w:color w:val="221E1F"/>
        </w:rPr>
        <w:t xml:space="preserve">.B. diese </w:t>
      </w:r>
      <w:r w:rsidRPr="00C128C5">
        <w:rPr>
          <w:rFonts w:ascii="Arial" w:hAnsi="Arial" w:cs="Arial"/>
          <w:color w:val="221E1F"/>
        </w:rPr>
        <w:t>Methoden  kennengelernt werden:</w:t>
      </w:r>
      <w:r>
        <w:rPr>
          <w:rFonts w:ascii="Arial" w:hAnsi="Arial" w:cs="Arial"/>
          <w:color w:val="221E1F"/>
        </w:rPr>
        <w:t xml:space="preserve"> </w:t>
      </w:r>
      <w:proofErr w:type="spellStart"/>
      <w:r w:rsidR="005547EE">
        <w:rPr>
          <w:rFonts w:ascii="Arial" w:hAnsi="Arial" w:cs="Arial"/>
          <w:color w:val="221E1F"/>
        </w:rPr>
        <w:t>E</w:t>
      </w:r>
      <w:r w:rsidRPr="00C128C5">
        <w:rPr>
          <w:rFonts w:ascii="Arial" w:hAnsi="Arial" w:cs="Arial"/>
          <w:color w:val="000000"/>
        </w:rPr>
        <w:t>rfahrungsorien</w:t>
      </w:r>
      <w:r w:rsidR="005547EE">
        <w:rPr>
          <w:rFonts w:ascii="Arial" w:hAnsi="Arial" w:cs="Arial"/>
          <w:color w:val="000000"/>
        </w:rPr>
        <w:t>-</w:t>
      </w:r>
      <w:r w:rsidRPr="00C128C5">
        <w:rPr>
          <w:rFonts w:ascii="Arial" w:hAnsi="Arial" w:cs="Arial"/>
          <w:color w:val="000000"/>
        </w:rPr>
        <w:t>tierte</w:t>
      </w:r>
      <w:proofErr w:type="spellEnd"/>
      <w:r w:rsidRPr="00C128C5">
        <w:rPr>
          <w:rFonts w:ascii="Arial" w:hAnsi="Arial" w:cs="Arial"/>
          <w:color w:val="000000"/>
        </w:rPr>
        <w:t xml:space="preserve">, systemische Beratung und </w:t>
      </w:r>
      <w:proofErr w:type="spellStart"/>
      <w:r w:rsidRPr="00C128C5">
        <w:rPr>
          <w:rFonts w:ascii="Arial" w:hAnsi="Arial" w:cs="Arial"/>
          <w:color w:val="000000"/>
        </w:rPr>
        <w:t>Interven</w:t>
      </w:r>
      <w:r w:rsidR="005547EE">
        <w:rPr>
          <w:rFonts w:ascii="Arial" w:hAnsi="Arial" w:cs="Arial"/>
          <w:color w:val="000000"/>
        </w:rPr>
        <w:t>-</w:t>
      </w:r>
      <w:r w:rsidRPr="00C128C5">
        <w:rPr>
          <w:rFonts w:ascii="Arial" w:hAnsi="Arial" w:cs="Arial"/>
          <w:color w:val="000000"/>
        </w:rPr>
        <w:t>tionen</w:t>
      </w:r>
      <w:proofErr w:type="spellEnd"/>
      <w:r w:rsidRPr="00C128C5">
        <w:rPr>
          <w:rFonts w:ascii="Arial" w:hAnsi="Arial" w:cs="Arial"/>
          <w:color w:val="000000"/>
        </w:rPr>
        <w:t xml:space="preserve">; aktivierende, analoge Methoden; lösungsorientierte und </w:t>
      </w:r>
      <w:proofErr w:type="spellStart"/>
      <w:r w:rsidRPr="00C128C5">
        <w:rPr>
          <w:rFonts w:ascii="Arial" w:hAnsi="Arial" w:cs="Arial"/>
          <w:color w:val="000000"/>
        </w:rPr>
        <w:t>klientzentrierte</w:t>
      </w:r>
      <w:proofErr w:type="spellEnd"/>
      <w:r w:rsidRPr="00C128C5">
        <w:rPr>
          <w:rFonts w:ascii="Arial" w:hAnsi="Arial" w:cs="Arial"/>
          <w:color w:val="000000"/>
        </w:rPr>
        <w:t xml:space="preserve"> Gesprächsführung; </w:t>
      </w:r>
      <w:proofErr w:type="spellStart"/>
      <w:r w:rsidR="005547EE">
        <w:rPr>
          <w:rFonts w:ascii="Arial" w:hAnsi="Arial" w:cs="Arial"/>
          <w:color w:val="000000"/>
        </w:rPr>
        <w:t>V</w:t>
      </w:r>
      <w:r w:rsidRPr="00C128C5">
        <w:rPr>
          <w:rFonts w:ascii="Arial" w:hAnsi="Arial" w:cs="Arial"/>
          <w:color w:val="000000"/>
        </w:rPr>
        <w:t>isualisierungstechni</w:t>
      </w:r>
      <w:r w:rsidR="005547EE">
        <w:rPr>
          <w:rFonts w:ascii="Arial" w:hAnsi="Arial" w:cs="Arial"/>
          <w:color w:val="000000"/>
        </w:rPr>
        <w:t>-</w:t>
      </w:r>
      <w:r w:rsidRPr="00C128C5">
        <w:rPr>
          <w:rFonts w:ascii="Arial" w:hAnsi="Arial" w:cs="Arial"/>
          <w:color w:val="000000"/>
        </w:rPr>
        <w:t>ken</w:t>
      </w:r>
      <w:proofErr w:type="spellEnd"/>
      <w:r w:rsidRPr="00C128C5">
        <w:rPr>
          <w:rFonts w:ascii="Arial" w:hAnsi="Arial" w:cs="Arial"/>
          <w:color w:val="000000"/>
        </w:rPr>
        <w:t>; Analyse- und Diagnoseinstrumente zur Selbst- und Kontextklärung; kreative Pro</w:t>
      </w:r>
      <w:r w:rsidR="005547EE">
        <w:rPr>
          <w:rFonts w:ascii="Arial" w:hAnsi="Arial" w:cs="Arial"/>
          <w:color w:val="000000"/>
        </w:rPr>
        <w:t>-</w:t>
      </w:r>
      <w:proofErr w:type="spellStart"/>
      <w:r w:rsidRPr="00C128C5">
        <w:rPr>
          <w:rFonts w:ascii="Arial" w:hAnsi="Arial" w:cs="Arial"/>
          <w:color w:val="000000"/>
        </w:rPr>
        <w:t>blemlösungsmethoden</w:t>
      </w:r>
      <w:proofErr w:type="spellEnd"/>
      <w:r w:rsidRPr="00C128C5">
        <w:rPr>
          <w:rFonts w:ascii="Arial" w:hAnsi="Arial" w:cs="Arial"/>
          <w:color w:val="000000"/>
        </w:rPr>
        <w:t>; Skalierung, Wahr</w:t>
      </w:r>
      <w:r w:rsidR="005547EE">
        <w:rPr>
          <w:rFonts w:ascii="Arial" w:hAnsi="Arial" w:cs="Arial"/>
          <w:color w:val="000000"/>
        </w:rPr>
        <w:t>-</w:t>
      </w:r>
      <w:proofErr w:type="spellStart"/>
      <w:r w:rsidRPr="00C128C5">
        <w:rPr>
          <w:rFonts w:ascii="Arial" w:hAnsi="Arial" w:cs="Arial"/>
          <w:color w:val="000000"/>
        </w:rPr>
        <w:t>nehmungsübungen</w:t>
      </w:r>
      <w:proofErr w:type="spellEnd"/>
      <w:r w:rsidRPr="00C128C5">
        <w:rPr>
          <w:rFonts w:ascii="Arial" w:hAnsi="Arial" w:cs="Arial"/>
          <w:color w:val="000000"/>
        </w:rPr>
        <w:t>, Zentrierung, Partner</w:t>
      </w:r>
      <w:r w:rsidR="005547EE">
        <w:rPr>
          <w:rFonts w:ascii="Arial" w:hAnsi="Arial" w:cs="Arial"/>
          <w:color w:val="000000"/>
        </w:rPr>
        <w:t>-</w:t>
      </w:r>
      <w:proofErr w:type="spellStart"/>
      <w:r w:rsidRPr="00C128C5">
        <w:rPr>
          <w:rFonts w:ascii="Arial" w:hAnsi="Arial" w:cs="Arial"/>
          <w:color w:val="000000"/>
        </w:rPr>
        <w:t>gespräche</w:t>
      </w:r>
      <w:proofErr w:type="spellEnd"/>
      <w:r w:rsidRPr="00C128C5">
        <w:rPr>
          <w:rFonts w:ascii="Arial" w:hAnsi="Arial" w:cs="Arial"/>
          <w:color w:val="000000"/>
        </w:rPr>
        <w:t xml:space="preserve">, </w:t>
      </w:r>
      <w:r w:rsidRPr="00C128C5">
        <w:rPr>
          <w:rFonts w:ascii="Arial" w:hAnsi="Arial" w:cs="Arial"/>
          <w:color w:val="221E1F"/>
        </w:rPr>
        <w:t>systemische Fragen</w:t>
      </w:r>
      <w:r w:rsidR="005547EE">
        <w:rPr>
          <w:rFonts w:ascii="Arial" w:hAnsi="Arial" w:cs="Arial"/>
          <w:color w:val="221E1F"/>
        </w:rPr>
        <w:t>, Time-</w:t>
      </w:r>
      <w:proofErr w:type="spellStart"/>
      <w:r w:rsidR="005547EE">
        <w:rPr>
          <w:rFonts w:ascii="Arial" w:hAnsi="Arial" w:cs="Arial"/>
          <w:color w:val="221E1F"/>
        </w:rPr>
        <w:t>line</w:t>
      </w:r>
      <w:proofErr w:type="spellEnd"/>
    </w:p>
    <w:p w:rsidR="003A2216" w:rsidRDefault="003A2216" w:rsidP="003A2216">
      <w:pPr>
        <w:pStyle w:val="Textkrper2"/>
        <w:rPr>
          <w:sz w:val="24"/>
        </w:rPr>
      </w:pPr>
      <w:r>
        <w:rPr>
          <w:b/>
          <w:bCs/>
        </w:rPr>
        <w:lastRenderedPageBreak/>
        <w:t>Termine und Inhalte</w:t>
      </w:r>
      <w:r>
        <w:rPr>
          <w:b/>
          <w:bCs/>
        </w:rPr>
        <w:br/>
      </w:r>
      <w:r>
        <w:rPr>
          <w:b/>
          <w:bCs/>
          <w:sz w:val="24"/>
        </w:rPr>
        <w:t>1. Modul: 0</w:t>
      </w:r>
      <w:r w:rsidR="00B35685">
        <w:rPr>
          <w:b/>
          <w:bCs/>
          <w:sz w:val="24"/>
        </w:rPr>
        <w:t>4</w:t>
      </w:r>
      <w:r>
        <w:rPr>
          <w:b/>
          <w:bCs/>
          <w:sz w:val="24"/>
        </w:rPr>
        <w:t>.0</w:t>
      </w:r>
      <w:r w:rsidR="00B35685">
        <w:rPr>
          <w:b/>
          <w:bCs/>
          <w:sz w:val="24"/>
        </w:rPr>
        <w:t>4</w:t>
      </w:r>
      <w:r>
        <w:rPr>
          <w:b/>
          <w:bCs/>
          <w:sz w:val="24"/>
        </w:rPr>
        <w:t>.-0</w:t>
      </w:r>
      <w:r w:rsidR="00B35685">
        <w:rPr>
          <w:b/>
          <w:bCs/>
          <w:sz w:val="24"/>
        </w:rPr>
        <w:t>6.04</w:t>
      </w:r>
      <w:r>
        <w:rPr>
          <w:b/>
          <w:bCs/>
          <w:sz w:val="24"/>
        </w:rPr>
        <w:t>.20</w:t>
      </w:r>
      <w:r w:rsidR="00B35685">
        <w:rPr>
          <w:b/>
          <w:bCs/>
          <w:sz w:val="24"/>
        </w:rPr>
        <w:t>19</w:t>
      </w:r>
      <w:r>
        <w:rPr>
          <w:b/>
          <w:bCs/>
          <w:sz w:val="24"/>
        </w:rPr>
        <w:br/>
      </w:r>
      <w:proofErr w:type="spellStart"/>
      <w:r w:rsidR="00B35685">
        <w:rPr>
          <w:sz w:val="24"/>
        </w:rPr>
        <w:t>Coachinggrundlagen</w:t>
      </w:r>
      <w:proofErr w:type="spellEnd"/>
      <w:r>
        <w:rPr>
          <w:b/>
          <w:bCs/>
        </w:rPr>
        <w:br/>
      </w:r>
      <w:r>
        <w:rPr>
          <w:b/>
          <w:bCs/>
          <w:sz w:val="24"/>
        </w:rPr>
        <w:t xml:space="preserve">2. Modul: </w:t>
      </w:r>
      <w:r w:rsidR="00B35685">
        <w:rPr>
          <w:b/>
          <w:bCs/>
          <w:sz w:val="24"/>
        </w:rPr>
        <w:t>28.06.-29.06.2019</w:t>
      </w:r>
      <w:r>
        <w:rPr>
          <w:b/>
          <w:bCs/>
          <w:sz w:val="24"/>
        </w:rPr>
        <w:br/>
      </w:r>
      <w:r w:rsidR="00B35685">
        <w:rPr>
          <w:sz w:val="24"/>
        </w:rPr>
        <w:t>Lösungsfokussiertes Coaching mit System</w:t>
      </w:r>
    </w:p>
    <w:p w:rsidR="003A2216" w:rsidRDefault="003A2216" w:rsidP="003A2216">
      <w:pPr>
        <w:spacing w:before="4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3. Modul: </w:t>
      </w:r>
      <w:r w:rsidR="00A53BB0">
        <w:rPr>
          <w:b/>
          <w:bCs/>
          <w:sz w:val="24"/>
        </w:rPr>
        <w:t>18.07.-20.07.</w:t>
      </w:r>
      <w:r>
        <w:rPr>
          <w:b/>
          <w:bCs/>
          <w:sz w:val="24"/>
        </w:rPr>
        <w:t>201</w:t>
      </w:r>
      <w:r w:rsidR="00A53BB0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</w:t>
      </w:r>
    </w:p>
    <w:p w:rsidR="003A2216" w:rsidRDefault="00A53BB0" w:rsidP="003A2216">
      <w:pPr>
        <w:spacing w:before="40"/>
        <w:jc w:val="both"/>
        <w:rPr>
          <w:sz w:val="24"/>
        </w:rPr>
      </w:pPr>
      <w:r>
        <w:rPr>
          <w:sz w:val="24"/>
        </w:rPr>
        <w:t xml:space="preserve">Systemische </w:t>
      </w:r>
      <w:r w:rsidR="003A2216">
        <w:rPr>
          <w:sz w:val="24"/>
        </w:rPr>
        <w:t xml:space="preserve">Gesprächsführung   </w:t>
      </w:r>
    </w:p>
    <w:p w:rsidR="003A2216" w:rsidRDefault="003A2216" w:rsidP="003A2216">
      <w:pPr>
        <w:spacing w:before="4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4. Modul: </w:t>
      </w:r>
      <w:r w:rsidR="00A53BB0">
        <w:rPr>
          <w:b/>
          <w:bCs/>
          <w:sz w:val="24"/>
        </w:rPr>
        <w:t>12.09.-14.09.2019</w:t>
      </w:r>
    </w:p>
    <w:p w:rsidR="003A2216" w:rsidRDefault="00A53BB0" w:rsidP="006B7AD8">
      <w:pPr>
        <w:spacing w:before="40"/>
        <w:jc w:val="both"/>
        <w:rPr>
          <w:sz w:val="24"/>
        </w:rPr>
      </w:pPr>
      <w:r>
        <w:rPr>
          <w:sz w:val="24"/>
        </w:rPr>
        <w:t xml:space="preserve">Persönlichkeitstheoretische Grundlagen I </w:t>
      </w:r>
      <w:r w:rsidR="00F57245">
        <w:rPr>
          <w:sz w:val="24"/>
        </w:rPr>
        <w:br/>
      </w:r>
      <w:r>
        <w:rPr>
          <w:sz w:val="24"/>
        </w:rPr>
        <w:t xml:space="preserve">- </w:t>
      </w:r>
      <w:proofErr w:type="spellStart"/>
      <w:r>
        <w:rPr>
          <w:sz w:val="24"/>
        </w:rPr>
        <w:t>Enneagramm</w:t>
      </w:r>
      <w:proofErr w:type="spellEnd"/>
    </w:p>
    <w:p w:rsidR="003A2216" w:rsidRDefault="003A2216" w:rsidP="003A2216">
      <w:pPr>
        <w:spacing w:before="4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5. Modul: </w:t>
      </w:r>
      <w:r w:rsidR="00A53BB0">
        <w:rPr>
          <w:b/>
          <w:bCs/>
          <w:sz w:val="24"/>
        </w:rPr>
        <w:t>06.12.-07.12.2019</w:t>
      </w:r>
    </w:p>
    <w:p w:rsidR="00A53BB0" w:rsidRDefault="00A53BB0" w:rsidP="006B7AD8">
      <w:pPr>
        <w:spacing w:before="40"/>
        <w:jc w:val="both"/>
        <w:rPr>
          <w:sz w:val="24"/>
        </w:rPr>
      </w:pPr>
      <w:r>
        <w:rPr>
          <w:sz w:val="24"/>
        </w:rPr>
        <w:t xml:space="preserve">Persönlichkeitstheoretische Grundlagen II </w:t>
      </w:r>
    </w:p>
    <w:p w:rsidR="003A2216" w:rsidRDefault="00A53BB0" w:rsidP="006B7AD8">
      <w:pPr>
        <w:spacing w:before="40"/>
        <w:jc w:val="both"/>
        <w:rPr>
          <w:sz w:val="24"/>
        </w:rPr>
      </w:pPr>
      <w:r>
        <w:rPr>
          <w:sz w:val="24"/>
        </w:rPr>
        <w:t xml:space="preserve">- Umgang mit sog. "schwierigen" </w:t>
      </w:r>
      <w:proofErr w:type="spellStart"/>
      <w:r>
        <w:rPr>
          <w:sz w:val="24"/>
        </w:rPr>
        <w:t>Coachees</w:t>
      </w:r>
      <w:proofErr w:type="spellEnd"/>
    </w:p>
    <w:p w:rsidR="003A2216" w:rsidRDefault="003A2216" w:rsidP="003A2216">
      <w:pPr>
        <w:spacing w:before="4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6. Modul: </w:t>
      </w:r>
      <w:r w:rsidR="00A53BB0">
        <w:rPr>
          <w:b/>
          <w:bCs/>
          <w:sz w:val="24"/>
        </w:rPr>
        <w:t>14.02.2020</w:t>
      </w:r>
    </w:p>
    <w:p w:rsidR="00A53BB0" w:rsidRDefault="00A53BB0" w:rsidP="003A2216">
      <w:pPr>
        <w:spacing w:before="40"/>
        <w:jc w:val="both"/>
        <w:rPr>
          <w:b/>
          <w:bCs/>
          <w:sz w:val="24"/>
        </w:rPr>
      </w:pPr>
      <w:r>
        <w:rPr>
          <w:sz w:val="24"/>
        </w:rPr>
        <w:t xml:space="preserve">Praxisberatung und </w:t>
      </w:r>
      <w:proofErr w:type="spellStart"/>
      <w:r>
        <w:rPr>
          <w:sz w:val="24"/>
        </w:rPr>
        <w:t>Settingentwicklung</w:t>
      </w:r>
      <w:proofErr w:type="spellEnd"/>
      <w:r>
        <w:rPr>
          <w:sz w:val="24"/>
        </w:rPr>
        <w:br/>
      </w:r>
      <w:r>
        <w:rPr>
          <w:b/>
          <w:bCs/>
          <w:sz w:val="24"/>
        </w:rPr>
        <w:t>7. Modul: 06.03.-07.03.2020</w:t>
      </w:r>
    </w:p>
    <w:p w:rsidR="00A53BB0" w:rsidRDefault="00A53BB0" w:rsidP="00A53BB0">
      <w:pPr>
        <w:spacing w:before="40"/>
        <w:jc w:val="both"/>
        <w:rPr>
          <w:b/>
          <w:bCs/>
          <w:sz w:val="24"/>
        </w:rPr>
      </w:pPr>
      <w:r>
        <w:rPr>
          <w:sz w:val="24"/>
        </w:rPr>
        <w:t>Führungskräftecoaching</w:t>
      </w:r>
      <w:r>
        <w:rPr>
          <w:sz w:val="24"/>
        </w:rPr>
        <w:br/>
      </w:r>
      <w:r>
        <w:rPr>
          <w:b/>
          <w:bCs/>
          <w:sz w:val="24"/>
        </w:rPr>
        <w:t>8. Modul: 25.06.-27.06.2020</w:t>
      </w:r>
    </w:p>
    <w:p w:rsidR="00A53BB0" w:rsidRDefault="00A53BB0" w:rsidP="00A53BB0">
      <w:pPr>
        <w:spacing w:before="40"/>
        <w:jc w:val="both"/>
        <w:rPr>
          <w:sz w:val="24"/>
        </w:rPr>
      </w:pPr>
      <w:r>
        <w:rPr>
          <w:sz w:val="24"/>
        </w:rPr>
        <w:t>Teamcoaching und Teamentwicklung</w:t>
      </w:r>
    </w:p>
    <w:p w:rsidR="00A53BB0" w:rsidRDefault="00A53BB0" w:rsidP="00A53BB0">
      <w:pPr>
        <w:spacing w:before="4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9. Modul: 17.09.-19.09.2020 </w:t>
      </w:r>
    </w:p>
    <w:p w:rsidR="00A53BB0" w:rsidRDefault="00A53BB0" w:rsidP="00A53BB0">
      <w:pPr>
        <w:spacing w:before="40"/>
        <w:jc w:val="both"/>
        <w:rPr>
          <w:sz w:val="24"/>
        </w:rPr>
      </w:pPr>
      <w:r>
        <w:rPr>
          <w:sz w:val="24"/>
        </w:rPr>
        <w:t>Profilbildung als Coach</w:t>
      </w:r>
    </w:p>
    <w:p w:rsidR="003A2216" w:rsidRPr="00A53BB0" w:rsidRDefault="00F57245" w:rsidP="00A53BB0">
      <w:pPr>
        <w:spacing w:before="40"/>
        <w:jc w:val="both"/>
        <w:rPr>
          <w:b/>
          <w:sz w:val="24"/>
        </w:rPr>
      </w:pPr>
      <w:r>
        <w:rPr>
          <w:b/>
          <w:sz w:val="24"/>
        </w:rPr>
        <w:br/>
      </w:r>
      <w:r w:rsidR="00A53BB0" w:rsidRPr="00A53BB0">
        <w:rPr>
          <w:b/>
          <w:sz w:val="24"/>
        </w:rPr>
        <w:t>K</w:t>
      </w:r>
      <w:r w:rsidR="003A2216" w:rsidRPr="00A53BB0">
        <w:rPr>
          <w:b/>
          <w:sz w:val="24"/>
        </w:rPr>
        <w:t>olloquium</w:t>
      </w:r>
      <w:r w:rsidR="00A53BB0" w:rsidRPr="00A53BB0">
        <w:rPr>
          <w:b/>
          <w:sz w:val="24"/>
        </w:rPr>
        <w:t>: 21.11.2020</w:t>
      </w:r>
      <w:r w:rsidR="003A2216" w:rsidRPr="00A53BB0">
        <w:rPr>
          <w:b/>
          <w:sz w:val="24"/>
        </w:rPr>
        <w:t xml:space="preserve"> </w:t>
      </w:r>
    </w:p>
    <w:p w:rsidR="003A2216" w:rsidRPr="00EE15FC" w:rsidRDefault="003A2216" w:rsidP="003A2216">
      <w:pPr>
        <w:rPr>
          <w:b/>
          <w:bCs/>
          <w:sz w:val="28"/>
          <w:szCs w:val="28"/>
        </w:rPr>
      </w:pPr>
    </w:p>
    <w:p w:rsidR="003A2216" w:rsidRPr="00EE15FC" w:rsidRDefault="003A2216" w:rsidP="006B7AD8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>Kosten</w:t>
      </w:r>
      <w:r>
        <w:rPr>
          <w:b/>
          <w:bCs/>
          <w:sz w:val="28"/>
        </w:rPr>
        <w:br/>
      </w:r>
      <w:r>
        <w:rPr>
          <w:sz w:val="24"/>
        </w:rPr>
        <w:t>3</w:t>
      </w:r>
      <w:r w:rsidR="00B35685">
        <w:rPr>
          <w:sz w:val="24"/>
        </w:rPr>
        <w:t>350</w:t>
      </w:r>
      <w:r>
        <w:rPr>
          <w:sz w:val="24"/>
        </w:rPr>
        <w:t>,00 Euro (</w:t>
      </w:r>
      <w:r w:rsidR="00B35685">
        <w:rPr>
          <w:sz w:val="24"/>
        </w:rPr>
        <w:t xml:space="preserve">ohne Lehrcoaching); </w:t>
      </w:r>
      <w:r w:rsidR="00B35685">
        <w:rPr>
          <w:sz w:val="24"/>
        </w:rPr>
        <w:br/>
      </w:r>
    </w:p>
    <w:p w:rsidR="003A2216" w:rsidRPr="004D7C83" w:rsidRDefault="003A2216" w:rsidP="003A2216">
      <w:pPr>
        <w:pStyle w:val="Veranst-UTitel"/>
        <w:keepNext w:val="0"/>
        <w:keepLines w:val="0"/>
        <w:suppressAutoHyphens w:val="0"/>
        <w:spacing w:after="0"/>
        <w:rPr>
          <w:b/>
          <w:bCs/>
          <w:sz w:val="28"/>
          <w:szCs w:val="28"/>
        </w:rPr>
      </w:pPr>
      <w:r w:rsidRPr="004D7C83">
        <w:rPr>
          <w:b/>
          <w:bCs/>
          <w:sz w:val="28"/>
          <w:szCs w:val="28"/>
        </w:rPr>
        <w:t xml:space="preserve">Weitere Informationen </w:t>
      </w:r>
    </w:p>
    <w:p w:rsidR="003A2216" w:rsidRDefault="003A2216" w:rsidP="003A2216">
      <w:pPr>
        <w:pStyle w:val="Veranst-UTitel"/>
        <w:keepNext w:val="0"/>
        <w:keepLines w:val="0"/>
        <w:suppressAutoHyphens w:val="0"/>
        <w:spacing w:after="0"/>
        <w:rPr>
          <w:szCs w:val="24"/>
        </w:rPr>
      </w:pPr>
      <w:r w:rsidRPr="004D7C83">
        <w:rPr>
          <w:szCs w:val="24"/>
        </w:rPr>
        <w:t>www.komed-muenchen.de</w:t>
      </w:r>
      <w:r w:rsidR="00B35685">
        <w:rPr>
          <w:szCs w:val="24"/>
        </w:rPr>
        <w:br/>
        <w:t>www.inputseminare.de</w:t>
      </w:r>
      <w:r w:rsidR="00B35685">
        <w:rPr>
          <w:szCs w:val="24"/>
        </w:rPr>
        <w:br/>
        <w:t>www.kbw-traunstein.de</w:t>
      </w:r>
      <w:r>
        <w:rPr>
          <w:szCs w:val="24"/>
        </w:rPr>
        <w:br/>
      </w:r>
    </w:p>
    <w:p w:rsidR="003A2216" w:rsidRPr="004D7C83" w:rsidRDefault="003A2216" w:rsidP="003A2216">
      <w:pPr>
        <w:pStyle w:val="Veranst-UTitel"/>
        <w:keepNext w:val="0"/>
        <w:keepLines w:val="0"/>
        <w:suppressAutoHyphens w:val="0"/>
        <w:spacing w:after="0"/>
        <w:rPr>
          <w:szCs w:val="24"/>
        </w:rPr>
      </w:pPr>
    </w:p>
    <w:p w:rsidR="003A2216" w:rsidRDefault="003A2216" w:rsidP="003A2216"/>
    <w:p w:rsidR="00D77874" w:rsidRDefault="00AC1C8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4pt;margin-top:66.7pt;width:137.2pt;height:55pt;z-index:251658240">
            <v:imagedata r:id="rId4" o:title=""/>
          </v:shape>
          <o:OLEObject Type="Embed" ProgID="Word.Picture.8" ShapeID="_x0000_s1038" DrawAspect="Content" ObjectID="_1595443716" r:id="rId5"/>
        </w:pict>
      </w:r>
    </w:p>
    <w:sectPr w:rsidR="00D77874" w:rsidSect="002459EE">
      <w:pgSz w:w="16840" w:h="11907" w:orient="landscape" w:code="9"/>
      <w:pgMar w:top="454" w:right="567" w:bottom="567" w:left="567" w:header="720" w:footer="720" w:gutter="0"/>
      <w:cols w:num="3"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9EE"/>
    <w:rsid w:val="00054B10"/>
    <w:rsid w:val="000558C0"/>
    <w:rsid w:val="00145464"/>
    <w:rsid w:val="002459EE"/>
    <w:rsid w:val="003A2216"/>
    <w:rsid w:val="00425081"/>
    <w:rsid w:val="004B1515"/>
    <w:rsid w:val="005547EE"/>
    <w:rsid w:val="00592496"/>
    <w:rsid w:val="006B7AD8"/>
    <w:rsid w:val="006C1A61"/>
    <w:rsid w:val="0077092F"/>
    <w:rsid w:val="007E2B09"/>
    <w:rsid w:val="008B4AFB"/>
    <w:rsid w:val="009641CF"/>
    <w:rsid w:val="00A177DF"/>
    <w:rsid w:val="00A53BB0"/>
    <w:rsid w:val="00AC1C87"/>
    <w:rsid w:val="00B10C35"/>
    <w:rsid w:val="00B35685"/>
    <w:rsid w:val="00C128C5"/>
    <w:rsid w:val="00CE43AA"/>
    <w:rsid w:val="00D77874"/>
    <w:rsid w:val="00E12AC3"/>
    <w:rsid w:val="00E336A5"/>
    <w:rsid w:val="00F5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9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bed">
    <w:name w:val="Rahmenbed"/>
    <w:basedOn w:val="Standard"/>
    <w:rsid w:val="002459EE"/>
    <w:pPr>
      <w:keepNext/>
      <w:keepLines/>
      <w:suppressAutoHyphens/>
      <w:spacing w:after="1600"/>
    </w:pPr>
    <w:rPr>
      <w:sz w:val="36"/>
    </w:rPr>
  </w:style>
  <w:style w:type="paragraph" w:customStyle="1" w:styleId="Veranst-Titel">
    <w:name w:val="Veranst-Titel"/>
    <w:basedOn w:val="Standard"/>
    <w:rsid w:val="002459EE"/>
    <w:pPr>
      <w:keepNext/>
      <w:keepLines/>
      <w:suppressAutoHyphens/>
      <w:spacing w:after="360"/>
    </w:pPr>
    <w:rPr>
      <w:b/>
      <w:sz w:val="48"/>
    </w:rPr>
  </w:style>
  <w:style w:type="paragraph" w:customStyle="1" w:styleId="Veranst-UTitel">
    <w:name w:val="Veranst-UTitel"/>
    <w:basedOn w:val="Veranst-Titel"/>
    <w:rsid w:val="002459EE"/>
    <w:rPr>
      <w:b w:val="0"/>
      <w:sz w:val="24"/>
    </w:rPr>
  </w:style>
  <w:style w:type="character" w:styleId="Hyperlink">
    <w:name w:val="Hyperlink"/>
    <w:basedOn w:val="Absatz-Standardschriftart"/>
    <w:semiHidden/>
    <w:rsid w:val="002459EE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2459EE"/>
    <w:rPr>
      <w:sz w:val="28"/>
    </w:rPr>
  </w:style>
  <w:style w:type="character" w:customStyle="1" w:styleId="Textkrper2Zchn">
    <w:name w:val="Textkörper 2 Zchn"/>
    <w:basedOn w:val="Absatz-Standardschriftart"/>
    <w:link w:val="Textkrper2"/>
    <w:semiHidden/>
    <w:rsid w:val="002459EE"/>
    <w:rPr>
      <w:rFonts w:ascii="Arial" w:eastAsia="Times New Roman" w:hAnsi="Arial" w:cs="Times New Roman"/>
      <w:sz w:val="28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E336A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336A5"/>
    <w:rPr>
      <w:rFonts w:ascii="Arial" w:eastAsia="Times New Roman" w:hAnsi="Arial" w:cs="Times New Roman"/>
      <w:szCs w:val="20"/>
      <w:lang w:eastAsia="de-DE"/>
    </w:rPr>
  </w:style>
  <w:style w:type="paragraph" w:customStyle="1" w:styleId="programm-1">
    <w:name w:val="programm-1"/>
    <w:basedOn w:val="Standard"/>
    <w:uiPriority w:val="99"/>
    <w:rsid w:val="00E336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rsid w:val="00C128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TMLZitat">
    <w:name w:val="HTML Cite"/>
    <w:basedOn w:val="Absatz-Standardschriftart"/>
    <w:uiPriority w:val="99"/>
    <w:rsid w:val="00592496"/>
    <w:rPr>
      <w:rFonts w:cs="Times New Roman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Vogel</dc:creator>
  <cp:lastModifiedBy>Hp</cp:lastModifiedBy>
  <cp:revision>5</cp:revision>
  <dcterms:created xsi:type="dcterms:W3CDTF">2018-08-10T19:54:00Z</dcterms:created>
  <dcterms:modified xsi:type="dcterms:W3CDTF">2018-08-10T20:01:00Z</dcterms:modified>
</cp:coreProperties>
</file>